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CB" w:rsidRPr="00D326CB" w:rsidRDefault="00D326CB" w:rsidP="007A01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E1198F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Диагностика вокально – хоровых навыков</w:t>
      </w:r>
    </w:p>
    <w:p w:rsidR="007A01F0" w:rsidRPr="00950432" w:rsidRDefault="007A01F0" w:rsidP="007A0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диагностирования: </w:t>
      </w:r>
      <w:r w:rsidR="004125F5">
        <w:rPr>
          <w:rFonts w:ascii="Times New Roman" w:hAnsi="Times New Roman" w:cs="Times New Roman"/>
          <w:b/>
          <w:sz w:val="28"/>
          <w:szCs w:val="28"/>
        </w:rPr>
        <w:t xml:space="preserve">октябрь   </w:t>
      </w:r>
      <w:bookmarkStart w:id="0" w:name="_GoBack"/>
      <w:bookmarkEnd w:id="0"/>
      <w:r w:rsidR="004125F5">
        <w:rPr>
          <w:rFonts w:ascii="Times New Roman" w:hAnsi="Times New Roman" w:cs="Times New Roman"/>
          <w:b/>
          <w:sz w:val="28"/>
          <w:szCs w:val="28"/>
        </w:rPr>
        <w:t>2020 года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603"/>
        <w:gridCol w:w="1391"/>
        <w:gridCol w:w="1225"/>
        <w:gridCol w:w="1701"/>
        <w:gridCol w:w="1701"/>
        <w:gridCol w:w="1701"/>
        <w:gridCol w:w="1985"/>
        <w:gridCol w:w="1984"/>
        <w:gridCol w:w="1701"/>
      </w:tblGrid>
      <w:tr w:rsidR="00A75002" w:rsidTr="00A25510">
        <w:tc>
          <w:tcPr>
            <w:tcW w:w="1603" w:type="dxa"/>
          </w:tcPr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</w:rPr>
            </w:pPr>
            <w:r w:rsidRPr="00950432">
              <w:rPr>
                <w:rFonts w:ascii="Times New Roman" w:hAnsi="Times New Roman" w:cs="Times New Roman"/>
                <w:b/>
              </w:rPr>
              <w:t>Фамилия имя ребёнка</w:t>
            </w:r>
          </w:p>
        </w:tc>
        <w:tc>
          <w:tcPr>
            <w:tcW w:w="1391" w:type="dxa"/>
          </w:tcPr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</w:rPr>
            </w:pPr>
            <w:r w:rsidRPr="00950432">
              <w:rPr>
                <w:rFonts w:ascii="Times New Roman" w:hAnsi="Times New Roman" w:cs="Times New Roman"/>
                <w:b/>
              </w:rPr>
              <w:t>Певческий диапазон</w:t>
            </w:r>
          </w:p>
        </w:tc>
        <w:tc>
          <w:tcPr>
            <w:tcW w:w="1225" w:type="dxa"/>
          </w:tcPr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</w:rPr>
            </w:pPr>
            <w:r w:rsidRPr="00950432">
              <w:rPr>
                <w:rFonts w:ascii="Times New Roman" w:hAnsi="Times New Roman" w:cs="Times New Roman"/>
                <w:b/>
              </w:rPr>
              <w:t>Сила звука</w:t>
            </w:r>
          </w:p>
        </w:tc>
        <w:tc>
          <w:tcPr>
            <w:tcW w:w="1701" w:type="dxa"/>
          </w:tcPr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</w:rPr>
            </w:pPr>
            <w:r w:rsidRPr="00950432">
              <w:rPr>
                <w:rFonts w:ascii="Times New Roman" w:hAnsi="Times New Roman" w:cs="Times New Roman"/>
                <w:b/>
              </w:rPr>
              <w:t>Особенности</w:t>
            </w:r>
          </w:p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32">
              <w:rPr>
                <w:rFonts w:ascii="Times New Roman" w:hAnsi="Times New Roman" w:cs="Times New Roman"/>
                <w:b/>
              </w:rPr>
              <w:t>тембра</w:t>
            </w:r>
          </w:p>
        </w:tc>
        <w:tc>
          <w:tcPr>
            <w:tcW w:w="1701" w:type="dxa"/>
          </w:tcPr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</w:rPr>
            </w:pPr>
            <w:r w:rsidRPr="00950432">
              <w:rPr>
                <w:rFonts w:ascii="Times New Roman" w:hAnsi="Times New Roman" w:cs="Times New Roman"/>
                <w:b/>
              </w:rPr>
              <w:t>Продолжительность</w:t>
            </w:r>
          </w:p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32">
              <w:rPr>
                <w:rFonts w:ascii="Times New Roman" w:hAnsi="Times New Roman" w:cs="Times New Roman"/>
                <w:b/>
              </w:rPr>
              <w:t>Дыхания (звуковая проба «м»)</w:t>
            </w:r>
          </w:p>
        </w:tc>
        <w:tc>
          <w:tcPr>
            <w:tcW w:w="1701" w:type="dxa"/>
          </w:tcPr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</w:rPr>
            </w:pPr>
            <w:r w:rsidRPr="00950432">
              <w:rPr>
                <w:rFonts w:ascii="Times New Roman" w:hAnsi="Times New Roman" w:cs="Times New Roman"/>
                <w:b/>
              </w:rPr>
              <w:t>Задержка</w:t>
            </w:r>
          </w:p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32">
              <w:rPr>
                <w:rFonts w:ascii="Times New Roman" w:hAnsi="Times New Roman" w:cs="Times New Roman"/>
                <w:b/>
              </w:rPr>
              <w:t>дыхания на вдохе (гипоксическая проба)</w:t>
            </w:r>
          </w:p>
        </w:tc>
        <w:tc>
          <w:tcPr>
            <w:tcW w:w="1985" w:type="dxa"/>
          </w:tcPr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</w:rPr>
            </w:pPr>
            <w:r w:rsidRPr="00950432">
              <w:rPr>
                <w:rFonts w:ascii="Times New Roman" w:hAnsi="Times New Roman" w:cs="Times New Roman"/>
                <w:b/>
              </w:rPr>
              <w:t>Точность интонирования</w:t>
            </w:r>
          </w:p>
        </w:tc>
        <w:tc>
          <w:tcPr>
            <w:tcW w:w="1984" w:type="dxa"/>
          </w:tcPr>
          <w:p w:rsidR="00A75002" w:rsidRDefault="00A75002" w:rsidP="00BE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43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Звуковысот</w:t>
            </w:r>
            <w:proofErr w:type="spellEnd"/>
          </w:p>
          <w:p w:rsidR="00A75002" w:rsidRPr="00950432" w:rsidRDefault="00A75002" w:rsidP="00BE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43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95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слух</w:t>
            </w:r>
          </w:p>
        </w:tc>
        <w:tc>
          <w:tcPr>
            <w:tcW w:w="1701" w:type="dxa"/>
          </w:tcPr>
          <w:p w:rsidR="00A75002" w:rsidRPr="00950432" w:rsidRDefault="00A25510" w:rsidP="00BE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 – хоровые навыки</w:t>
            </w:r>
          </w:p>
        </w:tc>
      </w:tr>
      <w:tr w:rsidR="00705146" w:rsidRPr="002E66A8" w:rsidTr="00A25510">
        <w:tc>
          <w:tcPr>
            <w:tcW w:w="1603" w:type="dxa"/>
          </w:tcPr>
          <w:p w:rsidR="00705146" w:rsidRPr="00A25510" w:rsidRDefault="00705146" w:rsidP="00A2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1.Катя С.</w:t>
            </w:r>
          </w:p>
        </w:tc>
        <w:tc>
          <w:tcPr>
            <w:tcW w:w="139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диапазон по сравнению с нормой</w:t>
            </w:r>
          </w:p>
        </w:tc>
        <w:tc>
          <w:tcPr>
            <w:tcW w:w="1225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сильный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звонкий, яркий</w:t>
            </w:r>
          </w:p>
        </w:tc>
        <w:tc>
          <w:tcPr>
            <w:tcW w:w="1701" w:type="dxa"/>
          </w:tcPr>
          <w:p w:rsidR="00705146" w:rsidRPr="002E66A8" w:rsidRDefault="0070514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15 сек.</w:t>
            </w:r>
          </w:p>
        </w:tc>
        <w:tc>
          <w:tcPr>
            <w:tcW w:w="1701" w:type="dxa"/>
          </w:tcPr>
          <w:p w:rsidR="00705146" w:rsidRPr="002E66A8" w:rsidRDefault="0070514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16 сек.</w:t>
            </w:r>
          </w:p>
        </w:tc>
        <w:tc>
          <w:tcPr>
            <w:tcW w:w="1985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Чистое пение отдельных фрагментов мелодии на фоне общего направления движения мелодии</w:t>
            </w:r>
          </w:p>
        </w:tc>
        <w:tc>
          <w:tcPr>
            <w:tcW w:w="1984" w:type="dxa"/>
          </w:tcPr>
          <w:p w:rsidR="00705146" w:rsidRPr="002E66A8" w:rsidRDefault="000554B3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 высоте звуков в пределах сексты и квинты</w:t>
            </w:r>
          </w:p>
        </w:tc>
        <w:tc>
          <w:tcPr>
            <w:tcW w:w="1701" w:type="dxa"/>
          </w:tcPr>
          <w:p w:rsidR="00705146" w:rsidRPr="002E66A8" w:rsidRDefault="00705146" w:rsidP="005F6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r w:rsidR="000554B3">
              <w:rPr>
                <w:rFonts w:ascii="Times New Roman" w:hAnsi="Times New Roman" w:cs="Times New Roman"/>
                <w:sz w:val="24"/>
                <w:szCs w:val="24"/>
              </w:rPr>
              <w:t>естественным голосом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 напряжения, протяжно</w:t>
            </w:r>
          </w:p>
        </w:tc>
      </w:tr>
      <w:tr w:rsidR="00705146" w:rsidRPr="002E66A8" w:rsidTr="00A25510">
        <w:tc>
          <w:tcPr>
            <w:tcW w:w="1603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2.Настя К..</w:t>
            </w:r>
          </w:p>
        </w:tc>
        <w:tc>
          <w:tcPr>
            <w:tcW w:w="139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диапазон по сравнению с нормой</w:t>
            </w:r>
          </w:p>
        </w:tc>
        <w:tc>
          <w:tcPr>
            <w:tcW w:w="1225" w:type="dxa"/>
          </w:tcPr>
          <w:p w:rsidR="00705146" w:rsidRPr="002E66A8" w:rsidRDefault="00705146" w:rsidP="007A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сильный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звонкий, яркий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15 сек.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16 сек.</w:t>
            </w:r>
          </w:p>
        </w:tc>
        <w:tc>
          <w:tcPr>
            <w:tcW w:w="1985" w:type="dxa"/>
          </w:tcPr>
          <w:p w:rsidR="00705146" w:rsidRPr="002E66A8" w:rsidRDefault="000554B3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Чистое пение отдельных фрагментов мелодии на фоне общего направления движения мелодии</w:t>
            </w:r>
          </w:p>
        </w:tc>
        <w:tc>
          <w:tcPr>
            <w:tcW w:w="1984" w:type="dxa"/>
          </w:tcPr>
          <w:p w:rsidR="00705146" w:rsidRPr="002E66A8" w:rsidRDefault="000554B3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 высоте звуков в пределах сексты и квинты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естественным голосом, без напряжения, протяжно</w:t>
            </w:r>
          </w:p>
        </w:tc>
      </w:tr>
      <w:tr w:rsidR="00705146" w:rsidRPr="002E66A8" w:rsidTr="00A25510">
        <w:tc>
          <w:tcPr>
            <w:tcW w:w="1603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3.Настя М.</w:t>
            </w:r>
          </w:p>
        </w:tc>
        <w:tc>
          <w:tcPr>
            <w:tcW w:w="139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в пределах </w:t>
            </w: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нормы (ре1 –си1)</w:t>
            </w:r>
          </w:p>
        </w:tc>
        <w:tc>
          <w:tcPr>
            <w:tcW w:w="1225" w:type="dxa"/>
          </w:tcPr>
          <w:p w:rsidR="00705146" w:rsidRPr="002E66A8" w:rsidRDefault="00705146" w:rsidP="0013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слабый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ярко выраженного </w:t>
            </w: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тембра, но старается петь выразительно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– 15 сек.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14 – 16 сек</w:t>
            </w:r>
          </w:p>
        </w:tc>
        <w:tc>
          <w:tcPr>
            <w:tcW w:w="1985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 xml:space="preserve">Ребёнок интонирует </w:t>
            </w: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направление движения мелодии, возможно чистое интонирование 2-3 звуков</w:t>
            </w:r>
          </w:p>
        </w:tc>
        <w:tc>
          <w:tcPr>
            <w:tcW w:w="1984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Различение звуков в </w:t>
            </w: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октавы и септимы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естественным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голосом, без напряжения, протяжно</w:t>
            </w:r>
          </w:p>
        </w:tc>
      </w:tr>
      <w:tr w:rsidR="00705146" w:rsidRPr="002E66A8" w:rsidTr="00A25510">
        <w:tc>
          <w:tcPr>
            <w:tcW w:w="1603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Маша К.</w:t>
            </w:r>
          </w:p>
        </w:tc>
        <w:tc>
          <w:tcPr>
            <w:tcW w:w="139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Диапазон в пределах возрастной нормы (ре1 –си1)</w:t>
            </w:r>
          </w:p>
        </w:tc>
        <w:tc>
          <w:tcPr>
            <w:tcW w:w="1225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слабый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Нет ярко выраженного тембра, но старается петь выразительно</w:t>
            </w:r>
          </w:p>
        </w:tc>
        <w:tc>
          <w:tcPr>
            <w:tcW w:w="1701" w:type="dxa"/>
          </w:tcPr>
          <w:p w:rsidR="00705146" w:rsidRPr="002E66A8" w:rsidRDefault="0070514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13 – 15 сек.</w:t>
            </w:r>
          </w:p>
        </w:tc>
        <w:tc>
          <w:tcPr>
            <w:tcW w:w="1701" w:type="dxa"/>
          </w:tcPr>
          <w:p w:rsidR="00705146" w:rsidRPr="002E66A8" w:rsidRDefault="00705146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14 – 16 сек</w:t>
            </w:r>
          </w:p>
        </w:tc>
        <w:tc>
          <w:tcPr>
            <w:tcW w:w="1985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Чистое пение отдельных фрагментов мелодии на фоне общего направления движения мелодии</w:t>
            </w:r>
          </w:p>
        </w:tc>
        <w:tc>
          <w:tcPr>
            <w:tcW w:w="1984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Различение по высоте в пределах сексты и квинты</w:t>
            </w:r>
          </w:p>
        </w:tc>
        <w:tc>
          <w:tcPr>
            <w:tcW w:w="1701" w:type="dxa"/>
          </w:tcPr>
          <w:p w:rsidR="00705146" w:rsidRPr="002E66A8" w:rsidRDefault="00705146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естественным голосом, без напряжения, протяжно</w:t>
            </w:r>
          </w:p>
        </w:tc>
      </w:tr>
      <w:tr w:rsidR="000554B3" w:rsidRPr="002E66A8" w:rsidTr="00A25510">
        <w:tc>
          <w:tcPr>
            <w:tcW w:w="1603" w:type="dxa"/>
          </w:tcPr>
          <w:p w:rsidR="000554B3" w:rsidRPr="002E66A8" w:rsidRDefault="000554B3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Маша У.</w:t>
            </w:r>
          </w:p>
        </w:tc>
        <w:tc>
          <w:tcPr>
            <w:tcW w:w="1391" w:type="dxa"/>
          </w:tcPr>
          <w:p w:rsidR="000554B3" w:rsidRPr="002E66A8" w:rsidRDefault="000554B3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Диапазон в пределах возрастной нормы (ре1 –си1)</w:t>
            </w:r>
          </w:p>
        </w:tc>
        <w:tc>
          <w:tcPr>
            <w:tcW w:w="1225" w:type="dxa"/>
          </w:tcPr>
          <w:p w:rsidR="000554B3" w:rsidRPr="002E66A8" w:rsidRDefault="000554B3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 не очень сильный, но ребёнок может петь непродолжительно время достаточно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громко</w:t>
            </w:r>
          </w:p>
        </w:tc>
        <w:tc>
          <w:tcPr>
            <w:tcW w:w="1701" w:type="dxa"/>
          </w:tcPr>
          <w:p w:rsidR="000554B3" w:rsidRPr="002E66A8" w:rsidRDefault="000554B3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ярко выраженного тембра, но старается петь выразительно</w:t>
            </w:r>
          </w:p>
        </w:tc>
        <w:tc>
          <w:tcPr>
            <w:tcW w:w="1701" w:type="dxa"/>
          </w:tcPr>
          <w:p w:rsidR="000554B3" w:rsidRPr="002E66A8" w:rsidRDefault="000554B3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13 – 15 сек.</w:t>
            </w:r>
          </w:p>
        </w:tc>
        <w:tc>
          <w:tcPr>
            <w:tcW w:w="1701" w:type="dxa"/>
          </w:tcPr>
          <w:p w:rsidR="000554B3" w:rsidRPr="002E66A8" w:rsidRDefault="000554B3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14 – 16 сек</w:t>
            </w:r>
          </w:p>
        </w:tc>
        <w:tc>
          <w:tcPr>
            <w:tcW w:w="1985" w:type="dxa"/>
          </w:tcPr>
          <w:p w:rsidR="000554B3" w:rsidRPr="002E66A8" w:rsidRDefault="000554B3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Чистое пение отдельных фрагментов мелодии на фоне общего направления движения мелодии</w:t>
            </w:r>
          </w:p>
        </w:tc>
        <w:tc>
          <w:tcPr>
            <w:tcW w:w="1984" w:type="dxa"/>
          </w:tcPr>
          <w:p w:rsidR="000554B3" w:rsidRPr="002E66A8" w:rsidRDefault="000554B3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Различение по высоте в пределах сексты и квинты</w:t>
            </w:r>
          </w:p>
        </w:tc>
        <w:tc>
          <w:tcPr>
            <w:tcW w:w="1701" w:type="dxa"/>
          </w:tcPr>
          <w:p w:rsidR="000554B3" w:rsidRPr="002E66A8" w:rsidRDefault="000554B3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естественным голосом, без напряжения, протяжно</w:t>
            </w:r>
          </w:p>
        </w:tc>
      </w:tr>
      <w:tr w:rsidR="000554B3" w:rsidRPr="002E66A8" w:rsidTr="00A25510">
        <w:tc>
          <w:tcPr>
            <w:tcW w:w="1603" w:type="dxa"/>
          </w:tcPr>
          <w:p w:rsidR="000554B3" w:rsidRPr="002E66A8" w:rsidRDefault="000554B3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6.Ваня Ш.</w:t>
            </w:r>
          </w:p>
        </w:tc>
        <w:tc>
          <w:tcPr>
            <w:tcW w:w="1391" w:type="dxa"/>
          </w:tcPr>
          <w:p w:rsidR="000554B3" w:rsidRPr="002E66A8" w:rsidRDefault="000554B3" w:rsidP="0030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Диапазон в пределах возрастной нормы (ре1 –си1)</w:t>
            </w:r>
          </w:p>
        </w:tc>
        <w:tc>
          <w:tcPr>
            <w:tcW w:w="1225" w:type="dxa"/>
          </w:tcPr>
          <w:p w:rsidR="000554B3" w:rsidRPr="002E66A8" w:rsidRDefault="000554B3" w:rsidP="0030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Голос сильный</w:t>
            </w:r>
          </w:p>
        </w:tc>
        <w:tc>
          <w:tcPr>
            <w:tcW w:w="1701" w:type="dxa"/>
          </w:tcPr>
          <w:p w:rsidR="000554B3" w:rsidRPr="002E66A8" w:rsidRDefault="000554B3" w:rsidP="0030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Голос звонкий, яркий</w:t>
            </w:r>
          </w:p>
        </w:tc>
        <w:tc>
          <w:tcPr>
            <w:tcW w:w="1701" w:type="dxa"/>
          </w:tcPr>
          <w:p w:rsidR="000554B3" w:rsidRPr="002E66A8" w:rsidRDefault="000554B3" w:rsidP="0030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Более 15 сек.</w:t>
            </w:r>
          </w:p>
        </w:tc>
        <w:tc>
          <w:tcPr>
            <w:tcW w:w="1701" w:type="dxa"/>
          </w:tcPr>
          <w:p w:rsidR="000554B3" w:rsidRPr="002E66A8" w:rsidRDefault="000554B3" w:rsidP="0030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Более 16 сек.</w:t>
            </w:r>
          </w:p>
        </w:tc>
        <w:tc>
          <w:tcPr>
            <w:tcW w:w="1985" w:type="dxa"/>
          </w:tcPr>
          <w:p w:rsidR="000554B3" w:rsidRPr="002E66A8" w:rsidRDefault="000554B3" w:rsidP="0030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Чистое пение отдельных фрагментов мелодии на фоне общего направления движения мелодии</w:t>
            </w:r>
          </w:p>
        </w:tc>
        <w:tc>
          <w:tcPr>
            <w:tcW w:w="1984" w:type="dxa"/>
          </w:tcPr>
          <w:p w:rsidR="000554B3" w:rsidRPr="002E66A8" w:rsidRDefault="000554B3" w:rsidP="0030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Различение по высоте в пределах сексты и квинты</w:t>
            </w:r>
          </w:p>
        </w:tc>
        <w:tc>
          <w:tcPr>
            <w:tcW w:w="1701" w:type="dxa"/>
          </w:tcPr>
          <w:p w:rsidR="000554B3" w:rsidRPr="002E66A8" w:rsidRDefault="000554B3" w:rsidP="0005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естественным голосом, без напряжения, протяжно</w:t>
            </w:r>
          </w:p>
        </w:tc>
      </w:tr>
      <w:tr w:rsidR="000554B3" w:rsidRPr="002E66A8" w:rsidTr="00A25510">
        <w:tc>
          <w:tcPr>
            <w:tcW w:w="1603" w:type="dxa"/>
          </w:tcPr>
          <w:p w:rsidR="000554B3" w:rsidRPr="002E66A8" w:rsidRDefault="000554B3" w:rsidP="00BE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Тимур А.</w:t>
            </w:r>
          </w:p>
        </w:tc>
        <w:tc>
          <w:tcPr>
            <w:tcW w:w="1391" w:type="dxa"/>
          </w:tcPr>
          <w:p w:rsidR="000554B3" w:rsidRPr="002E66A8" w:rsidRDefault="000554B3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Диапазон в пределах возрастной нормы (ре1 –си1)</w:t>
            </w:r>
          </w:p>
        </w:tc>
        <w:tc>
          <w:tcPr>
            <w:tcW w:w="1225" w:type="dxa"/>
          </w:tcPr>
          <w:p w:rsidR="000554B3" w:rsidRPr="002E66A8" w:rsidRDefault="000554B3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не очень сильный, но ребёнок может петь непродолжительно время достаточно громко</w:t>
            </w:r>
          </w:p>
        </w:tc>
        <w:tc>
          <w:tcPr>
            <w:tcW w:w="1701" w:type="dxa"/>
          </w:tcPr>
          <w:p w:rsidR="000554B3" w:rsidRPr="002E66A8" w:rsidRDefault="000554B3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Нет ярко выраженного тембра, но старается петь выразительно</w:t>
            </w:r>
          </w:p>
        </w:tc>
        <w:tc>
          <w:tcPr>
            <w:tcW w:w="1701" w:type="dxa"/>
          </w:tcPr>
          <w:p w:rsidR="000554B3" w:rsidRPr="002E66A8" w:rsidRDefault="000554B3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13 – 15 сек.</w:t>
            </w:r>
          </w:p>
        </w:tc>
        <w:tc>
          <w:tcPr>
            <w:tcW w:w="1701" w:type="dxa"/>
          </w:tcPr>
          <w:p w:rsidR="000554B3" w:rsidRPr="002E66A8" w:rsidRDefault="000554B3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14 – 16 сек</w:t>
            </w:r>
          </w:p>
        </w:tc>
        <w:tc>
          <w:tcPr>
            <w:tcW w:w="1985" w:type="dxa"/>
          </w:tcPr>
          <w:p w:rsidR="000554B3" w:rsidRPr="002E66A8" w:rsidRDefault="000554B3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Чистое пение отдельных фрагментов мелодии на фоне общего направления движения мелодии</w:t>
            </w:r>
          </w:p>
        </w:tc>
        <w:tc>
          <w:tcPr>
            <w:tcW w:w="1984" w:type="dxa"/>
          </w:tcPr>
          <w:p w:rsidR="000554B3" w:rsidRPr="002E66A8" w:rsidRDefault="000554B3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8">
              <w:rPr>
                <w:rFonts w:ascii="Times New Roman" w:hAnsi="Times New Roman" w:cs="Times New Roman"/>
                <w:sz w:val="24"/>
                <w:szCs w:val="24"/>
              </w:rPr>
              <w:t>Различение по высоте в пределах сексты и квинты</w:t>
            </w:r>
          </w:p>
        </w:tc>
        <w:tc>
          <w:tcPr>
            <w:tcW w:w="1701" w:type="dxa"/>
          </w:tcPr>
          <w:p w:rsidR="000554B3" w:rsidRPr="002E66A8" w:rsidRDefault="000554B3" w:rsidP="0073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естественным голосом, без напряжения, протяжно</w:t>
            </w:r>
          </w:p>
        </w:tc>
      </w:tr>
    </w:tbl>
    <w:p w:rsidR="007A01F0" w:rsidRPr="002E66A8" w:rsidRDefault="005F6CB2" w:rsidP="00167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</w:t>
      </w:r>
      <w:r w:rsidR="000554B3">
        <w:rPr>
          <w:rFonts w:ascii="Times New Roman" w:hAnsi="Times New Roman" w:cs="Times New Roman"/>
          <w:sz w:val="24"/>
          <w:szCs w:val="24"/>
        </w:rPr>
        <w:t>ий уровень –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071" w:rsidRPr="002E66A8">
        <w:rPr>
          <w:rFonts w:ascii="Times New Roman" w:hAnsi="Times New Roman" w:cs="Times New Roman"/>
          <w:sz w:val="24"/>
          <w:szCs w:val="24"/>
        </w:rPr>
        <w:t>чел.</w:t>
      </w:r>
    </w:p>
    <w:p w:rsidR="007A01F0" w:rsidRPr="002E66A8" w:rsidRDefault="000554B3" w:rsidP="00167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– 5</w:t>
      </w:r>
      <w:r w:rsidR="00167E38">
        <w:rPr>
          <w:rFonts w:ascii="Times New Roman" w:hAnsi="Times New Roman" w:cs="Times New Roman"/>
          <w:sz w:val="24"/>
          <w:szCs w:val="24"/>
        </w:rPr>
        <w:t xml:space="preserve"> </w:t>
      </w:r>
      <w:r w:rsidR="007A01F0" w:rsidRPr="002E66A8">
        <w:rPr>
          <w:rFonts w:ascii="Times New Roman" w:hAnsi="Times New Roman" w:cs="Times New Roman"/>
          <w:sz w:val="24"/>
          <w:szCs w:val="24"/>
        </w:rPr>
        <w:t>чел.</w:t>
      </w:r>
    </w:p>
    <w:p w:rsidR="007A01F0" w:rsidRPr="002E66A8" w:rsidRDefault="000554B3" w:rsidP="00167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 - 0</w:t>
      </w:r>
      <w:r w:rsidR="007A01F0" w:rsidRPr="002E66A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A01F0" w:rsidRPr="002E66A8" w:rsidRDefault="007A01F0" w:rsidP="007A01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7160" w:rsidRPr="002E66A8" w:rsidRDefault="003E7160">
      <w:pPr>
        <w:rPr>
          <w:sz w:val="24"/>
          <w:szCs w:val="24"/>
        </w:rPr>
      </w:pPr>
    </w:p>
    <w:sectPr w:rsidR="003E7160" w:rsidRPr="002E66A8" w:rsidSect="007A01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956F3"/>
    <w:multiLevelType w:val="hybridMultilevel"/>
    <w:tmpl w:val="20C8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65"/>
    <w:rsid w:val="000554B3"/>
    <w:rsid w:val="0006772B"/>
    <w:rsid w:val="00133504"/>
    <w:rsid w:val="00167E38"/>
    <w:rsid w:val="001C7A68"/>
    <w:rsid w:val="002311B7"/>
    <w:rsid w:val="002E66A8"/>
    <w:rsid w:val="003E7160"/>
    <w:rsid w:val="004125F5"/>
    <w:rsid w:val="005307F2"/>
    <w:rsid w:val="005C4E23"/>
    <w:rsid w:val="005F6CB2"/>
    <w:rsid w:val="00663749"/>
    <w:rsid w:val="00705146"/>
    <w:rsid w:val="007A01F0"/>
    <w:rsid w:val="009D5565"/>
    <w:rsid w:val="00A25510"/>
    <w:rsid w:val="00A75002"/>
    <w:rsid w:val="00C02E02"/>
    <w:rsid w:val="00CA3071"/>
    <w:rsid w:val="00D326CB"/>
    <w:rsid w:val="00E1198F"/>
    <w:rsid w:val="00E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A9422-F7DF-4DD2-85A7-A8B97A27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74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49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63749"/>
    <w:rPr>
      <w:sz w:val="22"/>
      <w:szCs w:val="22"/>
    </w:rPr>
  </w:style>
  <w:style w:type="table" w:styleId="a4">
    <w:name w:val="Table Grid"/>
    <w:basedOn w:val="a1"/>
    <w:uiPriority w:val="59"/>
    <w:rsid w:val="007A01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1B7"/>
    <w:rPr>
      <w:rFonts w:ascii="Tahoma" w:eastAsiaTheme="minorHAns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Windows User</cp:lastModifiedBy>
  <cp:revision>6</cp:revision>
  <cp:lastPrinted>2019-06-28T03:12:00Z</cp:lastPrinted>
  <dcterms:created xsi:type="dcterms:W3CDTF">2019-06-28T02:06:00Z</dcterms:created>
  <dcterms:modified xsi:type="dcterms:W3CDTF">2021-05-06T09:36:00Z</dcterms:modified>
</cp:coreProperties>
</file>