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0" w:rsidRDefault="00D03667" w:rsidP="0037384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03667">
        <w:rPr>
          <w:rFonts w:ascii="Times New Roman" w:hAnsi="Times New Roman"/>
          <w:b/>
          <w:sz w:val="24"/>
          <w:szCs w:val="24"/>
        </w:rPr>
        <w:t>Диагностика «</w:t>
      </w:r>
      <w:r w:rsidR="00211989">
        <w:rPr>
          <w:rFonts w:ascii="Times New Roman" w:hAnsi="Times New Roman"/>
          <w:b/>
          <w:sz w:val="24"/>
          <w:szCs w:val="24"/>
        </w:rPr>
        <w:t>В</w:t>
      </w:r>
      <w:r w:rsidRPr="00D03667">
        <w:rPr>
          <w:rFonts w:ascii="Times New Roman" w:hAnsi="Times New Roman"/>
          <w:b/>
          <w:sz w:val="24"/>
          <w:szCs w:val="24"/>
        </w:rPr>
        <w:t xml:space="preserve">окально – хоровых навыков» для дошкольников по М.Ю. </w:t>
      </w:r>
      <w:proofErr w:type="spellStart"/>
      <w:r w:rsidRPr="00D03667">
        <w:rPr>
          <w:rFonts w:ascii="Times New Roman" w:hAnsi="Times New Roman"/>
          <w:b/>
          <w:sz w:val="24"/>
          <w:szCs w:val="24"/>
        </w:rPr>
        <w:t>Картушиной</w:t>
      </w:r>
      <w:proofErr w:type="spellEnd"/>
    </w:p>
    <w:bookmarkEnd w:id="0"/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875"/>
        <w:gridCol w:w="1076"/>
        <w:gridCol w:w="709"/>
        <w:gridCol w:w="851"/>
        <w:gridCol w:w="1559"/>
        <w:gridCol w:w="1701"/>
        <w:gridCol w:w="1276"/>
        <w:gridCol w:w="1275"/>
      </w:tblGrid>
      <w:tr w:rsidR="00211989" w:rsidTr="00AA22C1">
        <w:tc>
          <w:tcPr>
            <w:tcW w:w="425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1198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875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Фамилия, имя ребёнка</w:t>
            </w:r>
          </w:p>
        </w:tc>
        <w:tc>
          <w:tcPr>
            <w:tcW w:w="1076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Певческий диапазон</w:t>
            </w:r>
          </w:p>
        </w:tc>
        <w:tc>
          <w:tcPr>
            <w:tcW w:w="709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Сила звука</w:t>
            </w:r>
          </w:p>
        </w:tc>
        <w:tc>
          <w:tcPr>
            <w:tcW w:w="851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Особенности тембра</w:t>
            </w:r>
          </w:p>
        </w:tc>
        <w:tc>
          <w:tcPr>
            <w:tcW w:w="1559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Продолжительность</w:t>
            </w:r>
          </w:p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дыхания</w:t>
            </w:r>
          </w:p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(звуковая проба «м»)</w:t>
            </w:r>
          </w:p>
        </w:tc>
        <w:tc>
          <w:tcPr>
            <w:tcW w:w="1701" w:type="dxa"/>
          </w:tcPr>
          <w:p w:rsidR="00211989" w:rsidRP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Задержка дыхания</w:t>
            </w:r>
          </w:p>
          <w:p w:rsidR="00211989" w:rsidRDefault="00211989" w:rsidP="002119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а вдох</w:t>
            </w:r>
            <w:proofErr w:type="gramStart"/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е(</w:t>
            </w:r>
            <w:proofErr w:type="gramEnd"/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гипоксическая проба)</w:t>
            </w:r>
          </w:p>
        </w:tc>
        <w:tc>
          <w:tcPr>
            <w:tcW w:w="1276" w:type="dxa"/>
          </w:tcPr>
          <w:p w:rsidR="00211989" w:rsidRPr="00211989" w:rsidRDefault="00211989" w:rsidP="00D036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Точность интонирования</w:t>
            </w:r>
          </w:p>
        </w:tc>
        <w:tc>
          <w:tcPr>
            <w:tcW w:w="1275" w:type="dxa"/>
          </w:tcPr>
          <w:p w:rsidR="00211989" w:rsidRPr="00211989" w:rsidRDefault="00211989" w:rsidP="00D036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Звуковысотный</w:t>
            </w:r>
            <w:proofErr w:type="spellEnd"/>
            <w:r w:rsidRPr="00211989">
              <w:rPr>
                <w:rFonts w:ascii="Times New Roman" w:hAnsi="Times New Roman"/>
                <w:b/>
                <w:sz w:val="18"/>
                <w:szCs w:val="18"/>
              </w:rPr>
              <w:t xml:space="preserve"> слух</w:t>
            </w:r>
          </w:p>
        </w:tc>
      </w:tr>
      <w:tr w:rsidR="00211989" w:rsidTr="00AA22C1">
        <w:tc>
          <w:tcPr>
            <w:tcW w:w="42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989" w:rsidTr="00AA22C1">
        <w:tc>
          <w:tcPr>
            <w:tcW w:w="42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989" w:rsidTr="00AA22C1">
        <w:tc>
          <w:tcPr>
            <w:tcW w:w="42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1989" w:rsidRDefault="00211989" w:rsidP="00D03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540" w:rsidRDefault="00444540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Определение уровней развития голоса и вокально  - хоровых навыков для дошкольников 5-7 лет</w:t>
      </w:r>
    </w:p>
    <w:tbl>
      <w:tblPr>
        <w:tblStyle w:val="a4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539"/>
        <w:gridCol w:w="1445"/>
        <w:gridCol w:w="1776"/>
        <w:gridCol w:w="1917"/>
        <w:gridCol w:w="1932"/>
        <w:gridCol w:w="1962"/>
      </w:tblGrid>
      <w:tr w:rsidR="005D585D" w:rsidTr="00444540">
        <w:trPr>
          <w:trHeight w:val="425"/>
        </w:trPr>
        <w:tc>
          <w:tcPr>
            <w:tcW w:w="539" w:type="dxa"/>
            <w:vMerge w:val="restart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0366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445" w:type="dxa"/>
            <w:vMerge w:val="restart"/>
          </w:tcPr>
          <w:p w:rsidR="00211989" w:rsidRPr="005D585D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85D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1776" w:type="dxa"/>
            <w:tcBorders>
              <w:bottom w:val="nil"/>
            </w:tcBorders>
          </w:tcPr>
          <w:p w:rsidR="00211989" w:rsidRPr="005D585D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85D">
              <w:rPr>
                <w:rFonts w:ascii="Times New Roman" w:hAnsi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Уровень</w:t>
            </w:r>
          </w:p>
        </w:tc>
      </w:tr>
      <w:tr w:rsidR="00444540" w:rsidTr="00444540">
        <w:trPr>
          <w:trHeight w:val="611"/>
        </w:trPr>
        <w:tc>
          <w:tcPr>
            <w:tcW w:w="539" w:type="dxa"/>
            <w:vMerge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1932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1962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</w:tr>
      <w:tr w:rsidR="00444540" w:rsidTr="00444540">
        <w:tc>
          <w:tcPr>
            <w:tcW w:w="539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</w:tcPr>
          <w:p w:rsid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</w:t>
            </w:r>
          </w:p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голоса</w:t>
            </w:r>
          </w:p>
        </w:tc>
        <w:tc>
          <w:tcPr>
            <w:tcW w:w="1776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Сила звука</w:t>
            </w:r>
          </w:p>
        </w:tc>
        <w:tc>
          <w:tcPr>
            <w:tcW w:w="1917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Голос слабый</w:t>
            </w:r>
          </w:p>
        </w:tc>
        <w:tc>
          <w:tcPr>
            <w:tcW w:w="1932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Голос не очень сильный, но ребёнок может петь непродолжительное время громко.</w:t>
            </w:r>
          </w:p>
        </w:tc>
        <w:tc>
          <w:tcPr>
            <w:tcW w:w="1962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Голос сильный</w:t>
            </w:r>
          </w:p>
        </w:tc>
      </w:tr>
      <w:tr w:rsidR="00444540" w:rsidTr="00444540">
        <w:tc>
          <w:tcPr>
            <w:tcW w:w="539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445" w:type="dxa"/>
            <w:vMerge/>
          </w:tcPr>
          <w:p w:rsidR="00211989" w:rsidRDefault="00211989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11989" w:rsidRPr="00D03667" w:rsidRDefault="00211989" w:rsidP="00444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667">
              <w:rPr>
                <w:rFonts w:ascii="Times New Roman" w:hAnsi="Times New Roman"/>
                <w:sz w:val="18"/>
                <w:szCs w:val="18"/>
              </w:rPr>
              <w:t>Особенности</w:t>
            </w:r>
          </w:p>
          <w:p w:rsidR="00211989" w:rsidRDefault="00211989" w:rsidP="00444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67">
              <w:rPr>
                <w:rFonts w:ascii="Times New Roman" w:hAnsi="Times New Roman"/>
                <w:sz w:val="18"/>
                <w:szCs w:val="18"/>
              </w:rPr>
              <w:t>тембра</w:t>
            </w:r>
          </w:p>
        </w:tc>
        <w:tc>
          <w:tcPr>
            <w:tcW w:w="1917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голосе слышен хрип или сип. Голос тусклый, невыразительный</w:t>
            </w:r>
          </w:p>
        </w:tc>
        <w:tc>
          <w:tcPr>
            <w:tcW w:w="1932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667">
              <w:rPr>
                <w:rFonts w:ascii="Times New Roman" w:hAnsi="Times New Roman"/>
                <w:sz w:val="18"/>
                <w:szCs w:val="18"/>
              </w:rPr>
              <w:t>Не ярко выраженного тембра, но старается петь выразительно.</w:t>
            </w:r>
          </w:p>
        </w:tc>
        <w:tc>
          <w:tcPr>
            <w:tcW w:w="1962" w:type="dxa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89">
              <w:rPr>
                <w:rFonts w:ascii="Times New Roman" w:hAnsi="Times New Roman"/>
                <w:sz w:val="18"/>
                <w:szCs w:val="18"/>
              </w:rPr>
              <w:t>Голос звонкий, яркий</w:t>
            </w:r>
          </w:p>
        </w:tc>
      </w:tr>
      <w:tr w:rsidR="00444540" w:rsidTr="00444540">
        <w:tc>
          <w:tcPr>
            <w:tcW w:w="539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66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445" w:type="dxa"/>
            <w:vMerge/>
          </w:tcPr>
          <w:p w:rsidR="00211989" w:rsidRDefault="00211989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11989" w:rsidRPr="00D03667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Певческий диапазон</w:t>
            </w:r>
          </w:p>
        </w:tc>
        <w:tc>
          <w:tcPr>
            <w:tcW w:w="1917" w:type="dxa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89">
              <w:rPr>
                <w:rFonts w:ascii="Times New Roman" w:hAnsi="Times New Roman"/>
                <w:sz w:val="18"/>
                <w:szCs w:val="18"/>
              </w:rPr>
              <w:t>Диапазон в пределах 2-3 звуков.</w:t>
            </w:r>
          </w:p>
        </w:tc>
        <w:tc>
          <w:tcPr>
            <w:tcW w:w="1932" w:type="dxa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89">
              <w:rPr>
                <w:rFonts w:ascii="Times New Roman" w:hAnsi="Times New Roman"/>
                <w:sz w:val="18"/>
                <w:szCs w:val="18"/>
              </w:rPr>
              <w:t>Диапазон в пределах возрастной нормы (ре – си)</w:t>
            </w:r>
          </w:p>
        </w:tc>
        <w:tc>
          <w:tcPr>
            <w:tcW w:w="1962" w:type="dxa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89">
              <w:rPr>
                <w:rFonts w:ascii="Times New Roman" w:hAnsi="Times New Roman"/>
                <w:sz w:val="18"/>
                <w:szCs w:val="18"/>
              </w:rPr>
              <w:t>Широкий диапазон по сравнению с нормой</w:t>
            </w:r>
          </w:p>
        </w:tc>
      </w:tr>
      <w:tr w:rsidR="005D585D" w:rsidTr="00444540">
        <w:tc>
          <w:tcPr>
            <w:tcW w:w="539" w:type="dxa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445" w:type="dxa"/>
            <w:vMerge w:val="restart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89">
              <w:rPr>
                <w:rFonts w:ascii="Times New Roman" w:hAnsi="Times New Roman"/>
                <w:sz w:val="18"/>
                <w:szCs w:val="18"/>
              </w:rPr>
              <w:t>Развитие дыхания</w:t>
            </w:r>
          </w:p>
        </w:tc>
        <w:tc>
          <w:tcPr>
            <w:tcW w:w="1776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Продолжительность дыхания (звуковая проба «м»)</w:t>
            </w:r>
          </w:p>
        </w:tc>
        <w:tc>
          <w:tcPr>
            <w:tcW w:w="1917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Менее 13 сек.</w:t>
            </w:r>
          </w:p>
        </w:tc>
        <w:tc>
          <w:tcPr>
            <w:tcW w:w="1932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13 – 15 сек.</w:t>
            </w:r>
          </w:p>
        </w:tc>
        <w:tc>
          <w:tcPr>
            <w:tcW w:w="1962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Более 15 сек.</w:t>
            </w:r>
          </w:p>
        </w:tc>
      </w:tr>
      <w:tr w:rsidR="005D585D" w:rsidTr="00444540">
        <w:tc>
          <w:tcPr>
            <w:tcW w:w="539" w:type="dxa"/>
          </w:tcPr>
          <w:p w:rsidR="00211989" w:rsidRPr="00211989" w:rsidRDefault="00211989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989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445" w:type="dxa"/>
            <w:vMerge/>
          </w:tcPr>
          <w:p w:rsidR="00211989" w:rsidRDefault="00211989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11989" w:rsidRPr="005D585D" w:rsidRDefault="005D585D" w:rsidP="00444540">
            <w:pPr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Задержка дыхания на выдохе (гипоксическая проба)</w:t>
            </w:r>
          </w:p>
        </w:tc>
        <w:tc>
          <w:tcPr>
            <w:tcW w:w="1917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Менее 14 сек.</w:t>
            </w:r>
          </w:p>
        </w:tc>
        <w:tc>
          <w:tcPr>
            <w:tcW w:w="1932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14 – 16 сек.</w:t>
            </w:r>
          </w:p>
        </w:tc>
        <w:tc>
          <w:tcPr>
            <w:tcW w:w="1962" w:type="dxa"/>
          </w:tcPr>
          <w:p w:rsidR="00211989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>Более 16 сек.</w:t>
            </w:r>
          </w:p>
        </w:tc>
      </w:tr>
      <w:tr w:rsidR="00444540" w:rsidTr="00444540">
        <w:tc>
          <w:tcPr>
            <w:tcW w:w="539" w:type="dxa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585D" w:rsidRPr="00444540" w:rsidRDefault="005D585D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540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445" w:type="dxa"/>
            <w:vMerge w:val="restart"/>
          </w:tcPr>
          <w:p w:rsidR="005D585D" w:rsidRPr="005D585D" w:rsidRDefault="005D585D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85D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spellStart"/>
            <w:r w:rsidRPr="005D585D">
              <w:rPr>
                <w:rFonts w:ascii="Times New Roman" w:hAnsi="Times New Roman"/>
                <w:sz w:val="18"/>
                <w:szCs w:val="18"/>
              </w:rPr>
              <w:t>звуковысотного</w:t>
            </w:r>
            <w:proofErr w:type="spellEnd"/>
            <w:r w:rsidRPr="005D585D">
              <w:rPr>
                <w:rFonts w:ascii="Times New Roman" w:hAnsi="Times New Roman"/>
                <w:sz w:val="18"/>
                <w:szCs w:val="18"/>
              </w:rPr>
              <w:t xml:space="preserve"> слуха</w:t>
            </w:r>
          </w:p>
        </w:tc>
        <w:tc>
          <w:tcPr>
            <w:tcW w:w="1776" w:type="dxa"/>
          </w:tcPr>
          <w:p w:rsidR="005D585D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Точность интонирования</w:t>
            </w:r>
          </w:p>
        </w:tc>
        <w:tc>
          <w:tcPr>
            <w:tcW w:w="1917" w:type="dxa"/>
          </w:tcPr>
          <w:p w:rsidR="005D585D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Интонирование мелодии голосом как таковое отсутствует вообще, и ребёнок воспроизводит только слова песни в её ритме или интонирует 1-2 звука</w:t>
            </w:r>
          </w:p>
        </w:tc>
        <w:tc>
          <w:tcPr>
            <w:tcW w:w="1932" w:type="dxa"/>
          </w:tcPr>
          <w:p w:rsidR="005D585D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540">
              <w:rPr>
                <w:rFonts w:ascii="Times New Roman" w:hAnsi="Times New Roman"/>
                <w:sz w:val="18"/>
                <w:szCs w:val="18"/>
              </w:rPr>
              <w:t xml:space="preserve">Ребёнок интонирует общее </w:t>
            </w:r>
            <w:r w:rsidR="00AA22C1" w:rsidRPr="00444540"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Pr="00444540">
              <w:rPr>
                <w:rFonts w:ascii="Times New Roman" w:hAnsi="Times New Roman"/>
                <w:sz w:val="18"/>
                <w:szCs w:val="18"/>
              </w:rPr>
              <w:t xml:space="preserve"> движения мелодии, возможно чистое интонирование 2-3 звуков</w:t>
            </w:r>
          </w:p>
        </w:tc>
        <w:tc>
          <w:tcPr>
            <w:tcW w:w="1962" w:type="dxa"/>
          </w:tcPr>
          <w:p w:rsidR="005D585D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Чистое пение отдельных фрагментов мелодии на фоне общего направления мелодии</w:t>
            </w:r>
          </w:p>
        </w:tc>
      </w:tr>
      <w:tr w:rsidR="00444540" w:rsidTr="00444540">
        <w:trPr>
          <w:trHeight w:val="11"/>
        </w:trPr>
        <w:tc>
          <w:tcPr>
            <w:tcW w:w="539" w:type="dxa"/>
          </w:tcPr>
          <w:p w:rsidR="00444540" w:rsidRPr="00444540" w:rsidRDefault="00444540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540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445" w:type="dxa"/>
            <w:vMerge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540">
              <w:rPr>
                <w:rFonts w:ascii="Times New Roman" w:hAnsi="Times New Roman"/>
                <w:sz w:val="18"/>
                <w:szCs w:val="18"/>
              </w:rPr>
              <w:t xml:space="preserve">Различение звуков </w:t>
            </w:r>
          </w:p>
          <w:p w:rsidR="00444540" w:rsidRPr="00444540" w:rsidRDefault="00444540" w:rsidP="000C5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540">
              <w:rPr>
                <w:rFonts w:ascii="Times New Roman" w:hAnsi="Times New Roman"/>
                <w:sz w:val="18"/>
                <w:szCs w:val="18"/>
              </w:rPr>
              <w:t>по высоте</w:t>
            </w:r>
          </w:p>
        </w:tc>
        <w:tc>
          <w:tcPr>
            <w:tcW w:w="1917" w:type="dxa"/>
          </w:tcPr>
          <w:p w:rsidR="00444540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различает звуки по высоте</w:t>
            </w:r>
          </w:p>
        </w:tc>
        <w:tc>
          <w:tcPr>
            <w:tcW w:w="1932" w:type="dxa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40">
              <w:rPr>
                <w:rFonts w:ascii="Times New Roman" w:hAnsi="Times New Roman"/>
                <w:sz w:val="18"/>
                <w:szCs w:val="18"/>
              </w:rPr>
              <w:t>Различение по высоте звуков в пределах октавы и септимы.</w:t>
            </w:r>
          </w:p>
        </w:tc>
        <w:tc>
          <w:tcPr>
            <w:tcW w:w="1962" w:type="dxa"/>
          </w:tcPr>
          <w:p w:rsidR="00444540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540">
              <w:rPr>
                <w:rFonts w:ascii="Times New Roman" w:hAnsi="Times New Roman"/>
                <w:sz w:val="18"/>
                <w:szCs w:val="18"/>
              </w:rPr>
              <w:t>Различение по высоте звуков в пределах сексты и квинты</w:t>
            </w:r>
          </w:p>
        </w:tc>
      </w:tr>
      <w:tr w:rsidR="00444540" w:rsidTr="00444540">
        <w:trPr>
          <w:trHeight w:val="665"/>
        </w:trPr>
        <w:tc>
          <w:tcPr>
            <w:tcW w:w="539" w:type="dxa"/>
          </w:tcPr>
          <w:p w:rsidR="00444540" w:rsidRPr="00444540" w:rsidRDefault="00444540" w:rsidP="004445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44540" w:rsidRPr="00444540" w:rsidRDefault="00444540" w:rsidP="00444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4540" w:rsidRDefault="00444540" w:rsidP="00444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989" w:rsidRDefault="00211989" w:rsidP="00D03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667" w:rsidRPr="00D03667" w:rsidRDefault="00D03667" w:rsidP="00D03667">
      <w:pPr>
        <w:jc w:val="center"/>
        <w:rPr>
          <w:rFonts w:ascii="Times New Roman" w:hAnsi="Times New Roman"/>
          <w:sz w:val="24"/>
          <w:szCs w:val="24"/>
        </w:rPr>
      </w:pPr>
    </w:p>
    <w:p w:rsidR="00D03667" w:rsidRDefault="00D03667" w:rsidP="00D03667">
      <w:pPr>
        <w:jc w:val="center"/>
        <w:rPr>
          <w:rFonts w:ascii="Times New Roman" w:hAnsi="Times New Roman"/>
          <w:sz w:val="24"/>
          <w:szCs w:val="24"/>
        </w:rPr>
      </w:pPr>
    </w:p>
    <w:p w:rsidR="00D03667" w:rsidRPr="00D03667" w:rsidRDefault="00D03667" w:rsidP="00D03667">
      <w:pPr>
        <w:jc w:val="center"/>
        <w:rPr>
          <w:rFonts w:ascii="Times New Roman" w:hAnsi="Times New Roman"/>
          <w:sz w:val="24"/>
          <w:szCs w:val="24"/>
        </w:rPr>
      </w:pPr>
    </w:p>
    <w:sectPr w:rsidR="00D03667" w:rsidRPr="00D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F"/>
    <w:rsid w:val="00211989"/>
    <w:rsid w:val="0037384C"/>
    <w:rsid w:val="003E7160"/>
    <w:rsid w:val="00444540"/>
    <w:rsid w:val="005D585D"/>
    <w:rsid w:val="00663749"/>
    <w:rsid w:val="00A934BF"/>
    <w:rsid w:val="00AA22C1"/>
    <w:rsid w:val="00B0114B"/>
    <w:rsid w:val="00D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table" w:styleId="a4">
    <w:name w:val="Table Grid"/>
    <w:basedOn w:val="a1"/>
    <w:uiPriority w:val="59"/>
    <w:rsid w:val="00D0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table" w:styleId="a4">
    <w:name w:val="Table Grid"/>
    <w:basedOn w:val="a1"/>
    <w:uiPriority w:val="59"/>
    <w:rsid w:val="00D0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2ACF-0013-490C-8ECC-91764F1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cp:lastPrinted>2015-06-15T09:19:00Z</cp:lastPrinted>
  <dcterms:created xsi:type="dcterms:W3CDTF">2015-02-06T09:32:00Z</dcterms:created>
  <dcterms:modified xsi:type="dcterms:W3CDTF">2015-06-15T09:21:00Z</dcterms:modified>
</cp:coreProperties>
</file>